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  <w:gridCol w:w="7"/>
      </w:tblGrid>
      <w:tr w:rsidR="00D66D51" w:rsidRPr="00D66D51" w14:paraId="413E488E" w14:textId="77777777" w:rsidTr="008861EB">
        <w:tc>
          <w:tcPr>
            <w:tcW w:w="10466" w:type="dxa"/>
            <w:gridSpan w:val="2"/>
            <w:shd w:val="clear" w:color="auto" w:fill="B4C6E7" w:themeFill="accent5" w:themeFillTint="66"/>
            <w:tcMar>
              <w:left w:w="6" w:type="dxa"/>
              <w:right w:w="6" w:type="dxa"/>
            </w:tcMar>
          </w:tcPr>
          <w:p w14:paraId="660AA3E4" w14:textId="554B3805" w:rsidR="00781E21" w:rsidRPr="00EB12E7" w:rsidRDefault="00781E21" w:rsidP="00A120AD">
            <w:pPr>
              <w:jc w:val="center"/>
              <w:rPr>
                <w:rFonts w:ascii="Arial Black" w:hAnsi="Arial Black"/>
                <w:b/>
                <w:color w:val="808080" w:themeColor="background1" w:themeShade="80"/>
                <w:sz w:val="32"/>
                <w:szCs w:val="32"/>
              </w:rPr>
            </w:pPr>
            <w:r w:rsidRPr="00EB12E7">
              <w:rPr>
                <w:rFonts w:ascii="Arial Black" w:hAnsi="Arial Black"/>
                <w:b/>
                <w:color w:val="002060"/>
                <w:sz w:val="32"/>
                <w:szCs w:val="32"/>
              </w:rPr>
              <w:t>ЗАЯВКА НА ПОЛУЧЕНИЕ БЮЛЛЕТЕНЯ</w:t>
            </w:r>
            <w:r w:rsidR="005C0636" w:rsidRPr="00EB12E7">
              <w:rPr>
                <w:rFonts w:ascii="Arial Black" w:hAnsi="Arial Black"/>
                <w:b/>
                <w:color w:val="002060"/>
                <w:sz w:val="32"/>
                <w:szCs w:val="32"/>
              </w:rPr>
              <w:t xml:space="preserve"> </w:t>
            </w:r>
            <w:r w:rsidR="007F0D51" w:rsidRPr="00EB12E7">
              <w:rPr>
                <w:rFonts w:ascii="Arial Black" w:hAnsi="Arial Black"/>
                <w:b/>
                <w:color w:val="002060"/>
                <w:sz w:val="32"/>
                <w:szCs w:val="32"/>
              </w:rPr>
              <w:t>–</w:t>
            </w:r>
            <w:r w:rsidR="005C0636" w:rsidRPr="00EB12E7">
              <w:rPr>
                <w:rFonts w:ascii="Arial Black" w:hAnsi="Arial Black"/>
                <w:b/>
                <w:color w:val="002060"/>
                <w:sz w:val="32"/>
                <w:szCs w:val="32"/>
              </w:rPr>
              <w:t xml:space="preserve"> 20</w:t>
            </w:r>
            <w:r w:rsidR="00A120AD" w:rsidRPr="00EB12E7">
              <w:rPr>
                <w:rFonts w:ascii="Arial Black" w:hAnsi="Arial Black"/>
                <w:b/>
                <w:color w:val="002060"/>
                <w:sz w:val="32"/>
                <w:szCs w:val="32"/>
              </w:rPr>
              <w:t>2</w:t>
            </w:r>
            <w:r w:rsidR="00FF0BBA">
              <w:rPr>
                <w:rFonts w:ascii="Arial Black" w:hAnsi="Arial Black"/>
                <w:b/>
                <w:color w:val="002060"/>
                <w:sz w:val="32"/>
                <w:szCs w:val="32"/>
              </w:rPr>
              <w:t>4</w:t>
            </w:r>
          </w:p>
        </w:tc>
      </w:tr>
      <w:tr w:rsidR="00781E21" w14:paraId="2438E0D1" w14:textId="77777777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14:paraId="0D724A8D" w14:textId="77777777" w:rsidR="00781E21" w:rsidRDefault="00781E21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74A2CA54" w14:textId="77777777" w:rsidR="00843FB4" w:rsidRPr="00992D00" w:rsidRDefault="00843FB4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1E21" w14:paraId="15B9BA39" w14:textId="77777777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14:paraId="351585C6" w14:textId="77777777" w:rsidR="00992D00" w:rsidRPr="00992D00" w:rsidRDefault="00781E21">
            <w:pPr>
              <w:rPr>
                <w:rFonts w:ascii="Century Gothic" w:hAnsi="Century Gothic"/>
              </w:rPr>
            </w:pPr>
            <w:r w:rsidRPr="00992D00">
              <w:rPr>
                <w:rFonts w:ascii="Century Gothic" w:hAnsi="Century Gothic"/>
                <w:noProof/>
                <w:lang w:eastAsia="ru-RU"/>
              </w:rPr>
              <w:drawing>
                <wp:inline distT="0" distB="0" distL="0" distR="0" wp14:anchorId="260FE6DF" wp14:editId="4B18B029">
                  <wp:extent cx="6642100" cy="662594"/>
                  <wp:effectExtent l="0" t="0" r="6350" b="4445"/>
                  <wp:docPr id="2" name="Рисунок 2" descr="D:\Rezerv\МОИ РИСУНКИ\ДЛЯ НОВОСТЕЙ\2018\190116 ZAYVK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ezerv\МОИ РИСУНКИ\ДЛЯ НОВОСТЕЙ\2018\190116 ZAYVK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0" cy="69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E21" w14:paraId="4A63F832" w14:textId="77777777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14:paraId="1129E684" w14:textId="77777777" w:rsidR="00781E21" w:rsidRDefault="00781E21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0F7D0636" w14:textId="77777777" w:rsidR="00843FB4" w:rsidRPr="00992D00" w:rsidRDefault="00843FB4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1E21" w:rsidRPr="00C26854" w14:paraId="6A0F635E" w14:textId="77777777" w:rsidTr="00781E21">
        <w:trPr>
          <w:gridAfter w:val="1"/>
          <w:wAfter w:w="8" w:type="dxa"/>
        </w:trPr>
        <w:tc>
          <w:tcPr>
            <w:tcW w:w="10458" w:type="dxa"/>
            <w:tcMar>
              <w:left w:w="6" w:type="dxa"/>
              <w:right w:w="6" w:type="dxa"/>
            </w:tcMar>
          </w:tcPr>
          <w:p w14:paraId="783560F0" w14:textId="77777777" w:rsidR="007C4D3A" w:rsidRPr="0079206F" w:rsidRDefault="00781E21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b/>
                <w:sz w:val="24"/>
                <w:szCs w:val="24"/>
                <w:lang w:eastAsia="ru-RU"/>
              </w:rPr>
              <w:t>«СПЕЦСТАЛЬ-ЭКСПРЕСС»</w:t>
            </w:r>
            <w:r w:rsidRPr="0079206F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 xml:space="preserve"> </w:t>
            </w:r>
            <w:r w:rsidR="007C4D3A" w:rsidRPr="0079206F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 xml:space="preserve">выходит с марта 2009 года и </w:t>
            </w:r>
            <w:r w:rsidRPr="0079206F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>является официальным изданием Ассоциации «Спецсталь».</w:t>
            </w:r>
          </w:p>
          <w:p w14:paraId="32D4E208" w14:textId="77777777" w:rsidR="00781E21" w:rsidRPr="0079206F" w:rsidRDefault="00781E21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>Бюллетень выходит один раз в месяц, до 15 числа месяца, следующего за подписным.</w:t>
            </w:r>
          </w:p>
          <w:p w14:paraId="2BF016B6" w14:textId="77777777" w:rsidR="003309EC" w:rsidRDefault="003309EC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sz w:val="10"/>
                <w:szCs w:val="10"/>
                <w:lang w:eastAsia="ru-RU"/>
              </w:rPr>
            </w:pPr>
          </w:p>
          <w:p w14:paraId="34A41ABC" w14:textId="77777777" w:rsidR="00843FB4" w:rsidRPr="00992D00" w:rsidRDefault="00843FB4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sz w:val="10"/>
                <w:szCs w:val="10"/>
                <w:lang w:eastAsia="ru-RU"/>
              </w:rPr>
            </w:pPr>
          </w:p>
          <w:p w14:paraId="16A2773D" w14:textId="77777777" w:rsidR="003309EC" w:rsidRPr="00EB12E7" w:rsidRDefault="00D66D51" w:rsidP="008861EB">
            <w:pPr>
              <w:shd w:val="clear" w:color="auto" w:fill="B4C6E7" w:themeFill="accent5" w:themeFillTint="66"/>
              <w:spacing w:line="276" w:lineRule="auto"/>
              <w:jc w:val="center"/>
              <w:rPr>
                <w:rFonts w:ascii="Arial Black" w:eastAsiaTheme="minorEastAsia" w:hAnsi="Arial Black" w:cs="Tahoma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B12E7">
              <w:rPr>
                <w:rFonts w:ascii="Arial Black" w:eastAsiaTheme="minorEastAsia" w:hAnsi="Arial Black" w:cs="Tahoma"/>
                <w:b/>
                <w:color w:val="002060"/>
                <w:sz w:val="28"/>
                <w:szCs w:val="28"/>
                <w:shd w:val="clear" w:color="auto" w:fill="B4C6E7" w:themeFill="accent5" w:themeFillTint="66"/>
                <w:lang w:eastAsia="ru-RU"/>
              </w:rPr>
              <w:t>ВЫБЕРИТЕ ПЕРИОД ПОДПИСКИ</w:t>
            </w:r>
          </w:p>
          <w:p w14:paraId="71C529F0" w14:textId="77777777" w:rsidR="00BB0DAC" w:rsidRPr="00AA131F" w:rsidRDefault="00BB0DAC" w:rsidP="00992D00">
            <w:pPr>
              <w:tabs>
                <w:tab w:val="left" w:pos="639"/>
              </w:tabs>
              <w:spacing w:line="276" w:lineRule="auto"/>
              <w:rPr>
                <w:rFonts w:ascii="Century Gothic" w:eastAsiaTheme="minorEastAsia" w:hAnsi="Century Gothic" w:cs="Tahoma"/>
                <w:b/>
                <w:sz w:val="10"/>
                <w:szCs w:val="10"/>
                <w:lang w:eastAsia="ru-RU"/>
              </w:rPr>
            </w:pPr>
          </w:p>
          <w:tbl>
            <w:tblPr>
              <w:tblW w:w="10372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7"/>
              <w:gridCol w:w="1933"/>
              <w:gridCol w:w="2255"/>
              <w:gridCol w:w="2437"/>
            </w:tblGrid>
            <w:tr w:rsidR="00C563D0" w:rsidRPr="00992D00" w14:paraId="1A05B4EF" w14:textId="77777777" w:rsidTr="00BB0DAC">
              <w:trPr>
                <w:trHeight w:val="621"/>
                <w:jc w:val="center"/>
              </w:trPr>
              <w:tc>
                <w:tcPr>
                  <w:tcW w:w="1806" w:type="pct"/>
                  <w:shd w:val="clear" w:color="auto" w:fill="D9E2F3" w:themeFill="accent5" w:themeFillTint="33"/>
                  <w:vAlign w:val="center"/>
                </w:tcPr>
                <w:p w14:paraId="33E6C0AB" w14:textId="77777777"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Период подписки</w:t>
                  </w:r>
                </w:p>
                <w:p w14:paraId="367A29ED" w14:textId="77777777"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(кол-во номеров)</w:t>
                  </w:r>
                </w:p>
              </w:tc>
              <w:tc>
                <w:tcPr>
                  <w:tcW w:w="932" w:type="pct"/>
                  <w:shd w:val="clear" w:color="auto" w:fill="D9E2F3" w:themeFill="accent5" w:themeFillTint="33"/>
                  <w:vAlign w:val="center"/>
                </w:tcPr>
                <w:p w14:paraId="07A73FB8" w14:textId="77777777"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14:paraId="3644286C" w14:textId="77777777"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(3 номера)</w:t>
                  </w:r>
                </w:p>
              </w:tc>
              <w:tc>
                <w:tcPr>
                  <w:tcW w:w="1087" w:type="pct"/>
                  <w:shd w:val="clear" w:color="auto" w:fill="D9E2F3" w:themeFill="accent5" w:themeFillTint="33"/>
                  <w:vAlign w:val="center"/>
                </w:tcPr>
                <w:p w14:paraId="6FCF8203" w14:textId="77777777"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Полугодие</w:t>
                  </w:r>
                </w:p>
                <w:p w14:paraId="06BB9193" w14:textId="77777777"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(6 номеров)</w:t>
                  </w:r>
                </w:p>
              </w:tc>
              <w:tc>
                <w:tcPr>
                  <w:tcW w:w="1175" w:type="pct"/>
                  <w:shd w:val="clear" w:color="auto" w:fill="D9E2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4CC57D7" w14:textId="77777777"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Год</w:t>
                  </w:r>
                  <w:r w:rsidR="0004041A"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*</w:t>
                  </w:r>
                </w:p>
                <w:p w14:paraId="0E52D017" w14:textId="77777777"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(12 номеров)</w:t>
                  </w:r>
                </w:p>
              </w:tc>
            </w:tr>
            <w:tr w:rsidR="00C563D0" w:rsidRPr="00992D00" w14:paraId="48CEE3BB" w14:textId="77777777" w:rsidTr="00BB0DAC">
              <w:trPr>
                <w:trHeight w:val="621"/>
                <w:jc w:val="center"/>
              </w:trPr>
              <w:tc>
                <w:tcPr>
                  <w:tcW w:w="1806" w:type="pct"/>
                  <w:vAlign w:val="center"/>
                </w:tcPr>
                <w:p w14:paraId="67FAFF9A" w14:textId="77777777" w:rsidR="00C563D0" w:rsidRPr="00992D00" w:rsidRDefault="00C563D0" w:rsidP="00C563D0">
                  <w:pPr>
                    <w:spacing w:after="0" w:line="240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Стоимость подписки</w:t>
                  </w:r>
                </w:p>
                <w:p w14:paraId="232C9B6D" w14:textId="77777777" w:rsidR="007C4D3A" w:rsidRPr="00A27671" w:rsidRDefault="00C563D0" w:rsidP="00A2767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sz w:val="20"/>
                      <w:szCs w:val="20"/>
                      <w:lang w:eastAsia="ru-RU"/>
                    </w:rPr>
                  </w:pPr>
                  <w:r w:rsidRPr="007C4D3A">
                    <w:rPr>
                      <w:rFonts w:ascii="Century Gothic" w:eastAsiaTheme="minorEastAsia" w:hAnsi="Century Gothic" w:cs="Tahoma"/>
                      <w:sz w:val="20"/>
                      <w:szCs w:val="20"/>
                      <w:lang w:eastAsia="ru-RU"/>
                    </w:rPr>
                    <w:t>НДС не облагается</w:t>
                  </w:r>
                </w:p>
              </w:tc>
              <w:tc>
                <w:tcPr>
                  <w:tcW w:w="932" w:type="pct"/>
                  <w:vAlign w:val="center"/>
                </w:tcPr>
                <w:p w14:paraId="01536E55" w14:textId="1E146FE0" w:rsidR="00C563D0" w:rsidRPr="00FF0BBA" w:rsidRDefault="00EC5F07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000000"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000000"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0BBA" w:rsidRPr="00FF0BBA">
                    <w:rPr>
                      <w:rFonts w:ascii="Century Gothic" w:hAnsi="Century Gothic" w:cs="Calibri"/>
                      <w:color w:val="000000"/>
                      <w:sz w:val="24"/>
                      <w:szCs w:val="24"/>
                      <w:shd w:val="clear" w:color="auto" w:fill="FFFFFF"/>
                    </w:rPr>
                    <w:t>62382</w:t>
                  </w:r>
                  <w:r w:rsidR="00FF0BBA" w:rsidRPr="00FF0BBA">
                    <w:rPr>
                      <w:rFonts w:ascii="Century Gothic" w:hAnsi="Century Gothic" w:cs="Calibr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C563D0" w:rsidRPr="00FF0BBA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руб</w:t>
                  </w:r>
                  <w:r w:rsidR="00C563D0"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87" w:type="pct"/>
                  <w:vAlign w:val="center"/>
                </w:tcPr>
                <w:p w14:paraId="78BC5C29" w14:textId="66979D82" w:rsidR="00C563D0" w:rsidRPr="00FF0BBA" w:rsidRDefault="00EC5F07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000000"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000000"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0BBA" w:rsidRPr="00FF0BBA">
                    <w:rPr>
                      <w:rFonts w:ascii="Century Gothic" w:hAnsi="Century Gothic" w:cs="Calibri"/>
                      <w:color w:val="000000"/>
                      <w:sz w:val="24"/>
                      <w:szCs w:val="24"/>
                      <w:shd w:val="clear" w:color="auto" w:fill="FFFFFF"/>
                    </w:rPr>
                    <w:t>109512</w:t>
                  </w:r>
                  <w:r w:rsidR="00FF0BBA" w:rsidRPr="00FF0BBA">
                    <w:rPr>
                      <w:rFonts w:ascii="Century Gothic" w:hAnsi="Century Gothic" w:cs="Calibr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C563D0" w:rsidRPr="00FF0BBA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17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D289451" w14:textId="10439FAA" w:rsidR="00C563D0" w:rsidRPr="00FF0BBA" w:rsidRDefault="00EC5F07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000000"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000000"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0BBA" w:rsidRPr="00FF0BBA">
                    <w:rPr>
                      <w:rFonts w:ascii="Century Gothic" w:hAnsi="Century Gothic" w:cs="Calibri"/>
                      <w:color w:val="000000"/>
                      <w:sz w:val="24"/>
                      <w:szCs w:val="24"/>
                      <w:shd w:val="clear" w:color="auto" w:fill="FFFFFF"/>
                    </w:rPr>
                    <w:t>190626</w:t>
                  </w:r>
                  <w:r w:rsidR="00FF0BBA" w:rsidRPr="00FF0BBA">
                    <w:rPr>
                      <w:rFonts w:ascii="Century Gothic" w:hAnsi="Century Gothic" w:cs="Calibr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C563D0" w:rsidRPr="00FF0BBA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  <w:tr w:rsidR="00C563D0" w:rsidRPr="00992D00" w14:paraId="1FA6A918" w14:textId="77777777" w:rsidTr="00BB0DAC">
              <w:trPr>
                <w:trHeight w:val="383"/>
                <w:jc w:val="center"/>
              </w:trPr>
              <w:tc>
                <w:tcPr>
                  <w:tcW w:w="1806" w:type="pct"/>
                  <w:vAlign w:val="center"/>
                </w:tcPr>
                <w:p w14:paraId="440363F6" w14:textId="77777777"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Номер № </w:t>
                  </w: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992D00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992D00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992D00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992D00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992D00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3194" w:type="pct"/>
                  <w:gridSpan w:val="3"/>
                  <w:vAlign w:val="center"/>
                </w:tcPr>
                <w:p w14:paraId="511EA4D7" w14:textId="45986B3F" w:rsidR="00C563D0" w:rsidRPr="00FF0BBA" w:rsidRDefault="00EC5F07" w:rsidP="00EC5F07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000000"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000000"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FF0BBA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63D0" w:rsidRPr="00FF0BBA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 xml:space="preserve">Заказ отдельного номера </w:t>
                  </w:r>
                  <w:r w:rsidR="00FF0BBA" w:rsidRPr="00FF0BBA">
                    <w:rPr>
                      <w:rFonts w:ascii="Century Gothic" w:hAnsi="Century Gothic" w:cs="Calibri"/>
                      <w:color w:val="000000"/>
                      <w:sz w:val="24"/>
                      <w:szCs w:val="24"/>
                      <w:shd w:val="clear" w:color="auto" w:fill="FFFFFF"/>
                    </w:rPr>
                    <w:t>46391</w:t>
                  </w:r>
                  <w:r w:rsidR="00FF0BBA" w:rsidRPr="00FF0BBA">
                    <w:rPr>
                      <w:rFonts w:ascii="Century Gothic" w:hAnsi="Century Gothic" w:cs="Calibr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C563D0" w:rsidRPr="00FF0BBA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C563D0" w:rsidRPr="00992D00" w14:paraId="594BE14A" w14:textId="77777777" w:rsidTr="00BB0DAC">
              <w:trPr>
                <w:trHeight w:val="383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14:paraId="57B1C127" w14:textId="77777777" w:rsidR="00C563D0" w:rsidRPr="0022394F" w:rsidRDefault="00C563D0" w:rsidP="00BB0DAC">
                  <w:pPr>
                    <w:spacing w:after="0" w:line="276" w:lineRule="auto"/>
                    <w:jc w:val="right"/>
                    <w:rPr>
                      <w:rFonts w:ascii="Century Gothic" w:eastAsiaTheme="minorEastAsia" w:hAnsi="Century Gothic" w:cs="Tahoma"/>
                      <w:sz w:val="18"/>
                      <w:szCs w:val="18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</w:t>
                  </w:r>
                  <w:r w:rsidRPr="0022394F">
                    <w:rPr>
                      <w:rFonts w:ascii="Century Gothic" w:eastAsiaTheme="minorEastAsia" w:hAnsi="Century Gothic" w:cs="Tahoma"/>
                      <w:sz w:val="18"/>
                      <w:szCs w:val="18"/>
                      <w:lang w:eastAsia="ru-RU"/>
                    </w:rPr>
                    <w:t xml:space="preserve">* </w:t>
                  </w:r>
                  <w:r w:rsidR="00BB0DAC" w:rsidRPr="0022394F">
                    <w:rPr>
                      <w:rFonts w:ascii="Century Gothic" w:eastAsiaTheme="minorEastAsia" w:hAnsi="Century Gothic" w:cs="Tahoma"/>
                      <w:sz w:val="18"/>
                      <w:szCs w:val="18"/>
                      <w:lang w:eastAsia="ru-RU"/>
                    </w:rPr>
                    <w:t>Возможна о</w:t>
                  </w:r>
                  <w:r w:rsidRPr="0022394F">
                    <w:rPr>
                      <w:rFonts w:ascii="Century Gothic" w:eastAsiaTheme="minorEastAsia" w:hAnsi="Century Gothic" w:cs="Tahoma"/>
                      <w:sz w:val="18"/>
                      <w:szCs w:val="18"/>
                      <w:lang w:eastAsia="ru-RU"/>
                    </w:rPr>
                    <w:t>плата двумя платежами</w:t>
                  </w:r>
                </w:p>
              </w:tc>
            </w:tr>
          </w:tbl>
          <w:p w14:paraId="4F0EB1D8" w14:textId="77777777" w:rsidR="00781E21" w:rsidRPr="00992D00" w:rsidRDefault="00781E21" w:rsidP="00781E21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01C97CC5" w14:textId="77777777" w:rsidR="00C563D0" w:rsidRDefault="00C563D0" w:rsidP="007F0D51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29C4481E" w14:textId="77777777" w:rsidR="00B16124" w:rsidRPr="00EB12E7" w:rsidRDefault="008861EB" w:rsidP="008861EB">
            <w:pPr>
              <w:shd w:val="clear" w:color="auto" w:fill="FFE599" w:themeFill="accent4" w:themeFillTint="66"/>
              <w:tabs>
                <w:tab w:val="center" w:pos="5223"/>
                <w:tab w:val="right" w:pos="1044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24"/>
                <w:szCs w:val="24"/>
                <w:shd w:val="clear" w:color="auto" w:fill="B4C6E7" w:themeFill="accent5" w:themeFillTint="66"/>
                <w:lang w:eastAsia="ru-RU"/>
              </w:rPr>
              <w:tab/>
            </w:r>
            <w:r w:rsidR="00AA131F" w:rsidRPr="00EB12E7">
              <w:rPr>
                <w:rFonts w:ascii="Arial Black" w:eastAsia="Times New Roman" w:hAnsi="Arial Black" w:cs="Times New Roman"/>
                <w:b/>
                <w:color w:val="002060"/>
                <w:sz w:val="28"/>
                <w:szCs w:val="28"/>
                <w:shd w:val="clear" w:color="auto" w:fill="B4C6E7" w:themeFill="accent5" w:themeFillTint="66"/>
                <w:lang w:eastAsia="ru-RU"/>
              </w:rPr>
              <w:t>ЗАПОЛНИТЕ ВАШИ ДАННЫЕ ДЛЯ ОФОРМЛЕНИЯ ПОДПИСКИ</w:t>
            </w:r>
            <w:r w:rsidRPr="00EB12E7"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28"/>
                <w:szCs w:val="28"/>
                <w:shd w:val="clear" w:color="auto" w:fill="B4C6E7" w:themeFill="accent5" w:themeFillTint="66"/>
                <w:lang w:eastAsia="ru-RU"/>
              </w:rPr>
              <w:tab/>
            </w:r>
          </w:p>
        </w:tc>
      </w:tr>
      <w:tr w:rsidR="00781E21" w14:paraId="055BA70E" w14:textId="77777777" w:rsidTr="00781E21">
        <w:trPr>
          <w:gridAfter w:val="1"/>
          <w:wAfter w:w="8" w:type="dxa"/>
        </w:trPr>
        <w:tc>
          <w:tcPr>
            <w:tcW w:w="10458" w:type="dxa"/>
            <w:tcMar>
              <w:left w:w="6" w:type="dxa"/>
              <w:right w:w="6" w:type="dxa"/>
            </w:tcMar>
          </w:tcPr>
          <w:p w14:paraId="6B63EE07" w14:textId="77777777" w:rsidR="00D66D51" w:rsidRDefault="00D66D51">
            <w:pPr>
              <w:rPr>
                <w:sz w:val="10"/>
                <w:szCs w:val="10"/>
              </w:rPr>
            </w:pPr>
          </w:p>
          <w:tbl>
            <w:tblPr>
              <w:tblW w:w="10385" w:type="dxa"/>
              <w:jc w:val="center"/>
              <w:tblBorders>
                <w:top w:val="single" w:sz="4" w:space="0" w:color="7F7F7F" w:themeColor="text1" w:themeTint="80"/>
                <w:bottom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1E0" w:firstRow="1" w:lastRow="1" w:firstColumn="1" w:lastColumn="1" w:noHBand="0" w:noVBand="0"/>
            </w:tblPr>
            <w:tblGrid>
              <w:gridCol w:w="4135"/>
              <w:gridCol w:w="6250"/>
            </w:tblGrid>
            <w:tr w:rsidR="00781E21" w:rsidRPr="00781E21" w14:paraId="7022D9AD" w14:textId="77777777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14:paraId="73AF7D6C" w14:textId="77777777" w:rsidR="00781E21" w:rsidRPr="0079206F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6250" w:type="dxa"/>
                  <w:vAlign w:val="center"/>
                  <w:hideMark/>
                </w:tcPr>
                <w:p w14:paraId="2E6B943E" w14:textId="77777777" w:rsidR="00781E21" w:rsidRPr="00900B49" w:rsidRDefault="00900B49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val="en-US"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14:paraId="26A3C56B" w14:textId="77777777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14:paraId="0405A2CF" w14:textId="77777777" w:rsidR="00781E21" w:rsidRPr="0079206F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6250" w:type="dxa"/>
                  <w:vAlign w:val="center"/>
                  <w:hideMark/>
                </w:tcPr>
                <w:p w14:paraId="67439479" w14:textId="77777777"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14:paraId="21B6D9CB" w14:textId="77777777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</w:tcPr>
                <w:p w14:paraId="73D95D14" w14:textId="77777777" w:rsidR="00781E21" w:rsidRPr="0079206F" w:rsidRDefault="00B90710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6250" w:type="dxa"/>
                  <w:vAlign w:val="center"/>
                </w:tcPr>
                <w:p w14:paraId="74D4C5D8" w14:textId="77777777" w:rsidR="00781E21" w:rsidRPr="00781E21" w:rsidRDefault="00B90710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856F7D" w:rsidRPr="00781E21" w14:paraId="2FFD38CB" w14:textId="77777777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</w:tcPr>
                <w:p w14:paraId="7ECE10FE" w14:textId="77777777" w:rsidR="00856F7D" w:rsidRPr="0079206F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250" w:type="dxa"/>
                  <w:vAlign w:val="center"/>
                </w:tcPr>
                <w:p w14:paraId="426ECEB8" w14:textId="77777777" w:rsidR="00856F7D" w:rsidRPr="00781E21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856F7D" w:rsidRPr="00781E21" w14:paraId="191BE641" w14:textId="77777777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</w:tcPr>
                <w:p w14:paraId="20789652" w14:textId="77777777" w:rsidR="00856F7D" w:rsidRPr="0079206F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Электронный адрес</w:t>
                  </w:r>
                </w:p>
              </w:tc>
              <w:tc>
                <w:tcPr>
                  <w:tcW w:w="6250" w:type="dxa"/>
                  <w:vAlign w:val="center"/>
                </w:tcPr>
                <w:p w14:paraId="4D2B81B5" w14:textId="77777777" w:rsidR="00856F7D" w:rsidRPr="00781E21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856F7D" w:rsidRPr="00781E21" w14:paraId="43F4A6F2" w14:textId="77777777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14:paraId="5E5D1BDC" w14:textId="77777777" w:rsidR="00856F7D" w:rsidRPr="0079206F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6250" w:type="dxa"/>
                  <w:vAlign w:val="center"/>
                  <w:hideMark/>
                </w:tcPr>
                <w:p w14:paraId="3502B55E" w14:textId="77777777" w:rsidR="00856F7D" w:rsidRPr="00781E21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856F7D" w:rsidRPr="00781E21" w14:paraId="56CF5D5F" w14:textId="77777777" w:rsidTr="00B90710">
              <w:trPr>
                <w:trHeight w:val="460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14:paraId="1BB57CEA" w14:textId="77777777" w:rsidR="00856F7D" w:rsidRPr="0079206F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6250" w:type="dxa"/>
                  <w:vAlign w:val="center"/>
                </w:tcPr>
                <w:p w14:paraId="1C85DF2C" w14:textId="77777777" w:rsidR="00856F7D" w:rsidRPr="00781E21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</w:tbl>
          <w:p w14:paraId="6C3DDCCD" w14:textId="77777777" w:rsidR="00C563D0" w:rsidRDefault="00C563D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4C95C4" w14:textId="77777777" w:rsidR="00843FB4" w:rsidRPr="00992D00" w:rsidRDefault="00843FB4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11A4C41" w14:textId="77777777" w:rsidR="00781E21" w:rsidRPr="0079206F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</w:pPr>
            <w:r w:rsidRPr="0079206F">
              <w:rPr>
                <w:rFonts w:ascii="Century Gothic" w:hAnsi="Century Gothic"/>
                <w:i/>
                <w:color w:val="FF0000"/>
              </w:rPr>
              <w:t xml:space="preserve">Оформив подписку на бюллетень «Спецсталь-Экспресс», </w:t>
            </w:r>
            <w:r w:rsidRPr="0079206F">
              <w:rPr>
                <w:rFonts w:ascii="Century Gothic" w:hAnsi="Century Gothic"/>
                <w:b/>
                <w:i/>
                <w:color w:val="FF0000"/>
              </w:rPr>
              <w:t>подписчик обязуется не нарушать авторские права</w:t>
            </w:r>
            <w:r w:rsidRPr="0079206F">
              <w:rPr>
                <w:rFonts w:ascii="Century Gothic" w:hAnsi="Century Gothic"/>
                <w:i/>
                <w:color w:val="FF0000"/>
              </w:rPr>
              <w:t xml:space="preserve">, принадлежащие </w:t>
            </w:r>
            <w:r w:rsidRPr="0079206F"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  <w:t>Ассоциации «Спецсталь».</w:t>
            </w:r>
          </w:p>
          <w:p w14:paraId="28EC4177" w14:textId="77777777" w:rsidR="00B16124" w:rsidRPr="0079206F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  <w:t>Распространение и/или передача бюллетеня третьим юридическим и частным лицам в любой форме и в любом виде запрещена.</w:t>
            </w:r>
          </w:p>
          <w:p w14:paraId="0A9842A2" w14:textId="77777777" w:rsidR="00781E21" w:rsidRPr="0079206F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  <w:t>Частичная перепечатка и/или использование для публичных целей (новости, статьи, презентации и т.п.) разрешены подписчикам при обязательной ссылке на Ассоциацию «Спецсталь».</w:t>
            </w:r>
          </w:p>
          <w:p w14:paraId="0E40F082" w14:textId="77777777" w:rsidR="00781E21" w:rsidRPr="0079206F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b/>
                <w:i/>
                <w:sz w:val="20"/>
                <w:szCs w:val="20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b/>
                <w:i/>
                <w:color w:val="FF0000"/>
                <w:lang w:eastAsia="ru-RU"/>
              </w:rPr>
              <w:t xml:space="preserve">Нарушение авторских прав </w:t>
            </w:r>
            <w:bookmarkStart w:id="0" w:name="_Hlk75309466"/>
            <w:r w:rsidRPr="0079206F">
              <w:rPr>
                <w:rFonts w:ascii="Century Gothic" w:eastAsiaTheme="minorEastAsia" w:hAnsi="Century Gothic" w:cs="Tahoma"/>
                <w:b/>
                <w:i/>
                <w:color w:val="FF0000"/>
                <w:lang w:eastAsia="ru-RU"/>
              </w:rPr>
              <w:t>влечет привлечение к ответственности в соответствии с УК РФ (статья 146).</w:t>
            </w:r>
            <w:bookmarkEnd w:id="0"/>
          </w:p>
          <w:p w14:paraId="6C5772C8" w14:textId="77777777" w:rsidR="00781E21" w:rsidRDefault="00781E21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71DB4E67" w14:textId="77777777" w:rsidR="00843FB4" w:rsidRPr="00BB0DAC" w:rsidRDefault="00843FB4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14:paraId="28246B46" w14:textId="77777777" w:rsidR="00AB22D8" w:rsidRPr="00EB12E7" w:rsidRDefault="00D66D51" w:rsidP="008861EB">
      <w:pPr>
        <w:shd w:val="clear" w:color="auto" w:fill="B4C6E7" w:themeFill="accent5" w:themeFillTint="66"/>
        <w:jc w:val="center"/>
        <w:rPr>
          <w:rFonts w:ascii="Arial Black" w:eastAsia="Times New Roman" w:hAnsi="Arial Black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B12E7">
        <w:rPr>
          <w:rFonts w:ascii="Arial Black" w:eastAsia="Times New Roman" w:hAnsi="Arial Black" w:cs="Times New Roman"/>
          <w:b/>
          <w:color w:val="002060"/>
          <w:sz w:val="28"/>
          <w:szCs w:val="28"/>
          <w:lang w:eastAsia="ru-RU"/>
        </w:rPr>
        <w:t>ОТПРАВЬ</w:t>
      </w:r>
      <w:r w:rsidR="00AB22D8" w:rsidRPr="00EB12E7">
        <w:rPr>
          <w:rFonts w:ascii="Arial Black" w:eastAsia="Times New Roman" w:hAnsi="Arial Black" w:cs="Times New Roman"/>
          <w:b/>
          <w:color w:val="002060"/>
          <w:sz w:val="28"/>
          <w:szCs w:val="28"/>
          <w:lang w:eastAsia="ru-RU"/>
        </w:rPr>
        <w:t>ТЕ</w:t>
      </w:r>
      <w:r w:rsidRPr="00EB12E7">
        <w:rPr>
          <w:rFonts w:ascii="Arial Black" w:eastAsia="Times New Roman" w:hAnsi="Arial Black" w:cs="Times New Roman"/>
          <w:b/>
          <w:color w:val="002060"/>
          <w:sz w:val="28"/>
          <w:szCs w:val="28"/>
          <w:lang w:eastAsia="ru-RU"/>
        </w:rPr>
        <w:t xml:space="preserve"> ЗАЯВКУ</w:t>
      </w:r>
    </w:p>
    <w:p w14:paraId="18343632" w14:textId="77777777" w:rsidR="00AB22D8" w:rsidRPr="0079206F" w:rsidRDefault="00AB22D8" w:rsidP="00EB12E7">
      <w:pPr>
        <w:spacing w:after="0"/>
        <w:jc w:val="center"/>
        <w:rPr>
          <w:rFonts w:ascii="Arial Black" w:hAnsi="Arial Black"/>
          <w:color w:val="808080" w:themeColor="background1" w:themeShade="80"/>
          <w:sz w:val="24"/>
          <w:szCs w:val="24"/>
        </w:rPr>
      </w:pPr>
      <w:r w:rsidRPr="0079206F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 xml:space="preserve">в Ассоциацию «Спецсталь» по адресу: </w:t>
      </w:r>
      <w:r w:rsidRPr="00EB12E7">
        <w:rPr>
          <w:rStyle w:val="ae"/>
          <w:rFonts w:ascii="Century Gothic" w:eastAsia="Times New Roman" w:hAnsi="Century Gothic" w:cs="Calibri"/>
          <w:b/>
          <w:color w:val="002060"/>
          <w:sz w:val="24"/>
          <w:szCs w:val="24"/>
          <w:u w:val="none"/>
          <w:lang w:val="en-US" w:eastAsia="ru-RU"/>
        </w:rPr>
        <w:t>pro</w:t>
      </w:r>
      <w:r w:rsidRPr="00EB12E7">
        <w:rPr>
          <w:rStyle w:val="ae"/>
          <w:rFonts w:ascii="Century Gothic" w:eastAsia="Times New Roman" w:hAnsi="Century Gothic" w:cs="Calibri"/>
          <w:b/>
          <w:color w:val="002060"/>
          <w:sz w:val="24"/>
          <w:szCs w:val="24"/>
          <w:u w:val="none"/>
          <w:lang w:eastAsia="ru-RU"/>
        </w:rPr>
        <w:t>@</w:t>
      </w:r>
      <w:r w:rsidRPr="00EB12E7">
        <w:rPr>
          <w:rStyle w:val="ae"/>
          <w:rFonts w:ascii="Century Gothic" w:eastAsia="Times New Roman" w:hAnsi="Century Gothic" w:cs="Calibri"/>
          <w:b/>
          <w:color w:val="002060"/>
          <w:sz w:val="24"/>
          <w:szCs w:val="24"/>
          <w:u w:val="none"/>
          <w:lang w:val="en-US" w:eastAsia="ru-RU"/>
        </w:rPr>
        <w:t>ussa</w:t>
      </w:r>
      <w:r w:rsidRPr="00EB12E7">
        <w:rPr>
          <w:rStyle w:val="ae"/>
          <w:rFonts w:ascii="Century Gothic" w:eastAsia="Times New Roman" w:hAnsi="Century Gothic" w:cs="Calibri"/>
          <w:b/>
          <w:color w:val="002060"/>
          <w:sz w:val="24"/>
          <w:szCs w:val="24"/>
          <w:u w:val="none"/>
          <w:lang w:eastAsia="ru-RU"/>
        </w:rPr>
        <w:t>.</w:t>
      </w:r>
      <w:r w:rsidRPr="00EB12E7">
        <w:rPr>
          <w:rStyle w:val="ae"/>
          <w:rFonts w:ascii="Century Gothic" w:eastAsia="Times New Roman" w:hAnsi="Century Gothic" w:cs="Calibri"/>
          <w:b/>
          <w:color w:val="002060"/>
          <w:sz w:val="24"/>
          <w:szCs w:val="24"/>
          <w:u w:val="none"/>
          <w:lang w:val="en-US" w:eastAsia="ru-RU"/>
        </w:rPr>
        <w:t>su</w:t>
      </w:r>
    </w:p>
    <w:sectPr w:rsidR="00AB22D8" w:rsidRPr="0079206F" w:rsidSect="004646B5">
      <w:pgSz w:w="11906" w:h="16838"/>
      <w:pgMar w:top="568" w:right="720" w:bottom="1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13EF8"/>
    <w:multiLevelType w:val="hybridMultilevel"/>
    <w:tmpl w:val="465C9ED8"/>
    <w:lvl w:ilvl="0" w:tplc="135CF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80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3XyCdU+Pddiw4DNHlDod5lyLYaiGaYQ6HFg8Dq7sOa99SMK6aN7AS/Jf8WuDT8/K8np3C72MOPyBlhiUWT7ybg==" w:salt="OcwtP8PEAOv3iArrSoHs2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21"/>
    <w:rsid w:val="0004041A"/>
    <w:rsid w:val="000A3C48"/>
    <w:rsid w:val="00105109"/>
    <w:rsid w:val="00142631"/>
    <w:rsid w:val="00197CD5"/>
    <w:rsid w:val="0022394F"/>
    <w:rsid w:val="002C5E74"/>
    <w:rsid w:val="003309EC"/>
    <w:rsid w:val="003B3D0C"/>
    <w:rsid w:val="00404D68"/>
    <w:rsid w:val="00444E4E"/>
    <w:rsid w:val="004646B5"/>
    <w:rsid w:val="004D0632"/>
    <w:rsid w:val="00577343"/>
    <w:rsid w:val="005C0636"/>
    <w:rsid w:val="00653931"/>
    <w:rsid w:val="00674846"/>
    <w:rsid w:val="006A313A"/>
    <w:rsid w:val="0070583D"/>
    <w:rsid w:val="00781E21"/>
    <w:rsid w:val="0079206F"/>
    <w:rsid w:val="007C3D53"/>
    <w:rsid w:val="007C4D3A"/>
    <w:rsid w:val="007D3120"/>
    <w:rsid w:val="007F0D51"/>
    <w:rsid w:val="007F40C3"/>
    <w:rsid w:val="007F5F5C"/>
    <w:rsid w:val="00843FB4"/>
    <w:rsid w:val="00850076"/>
    <w:rsid w:val="008520C7"/>
    <w:rsid w:val="00856F7D"/>
    <w:rsid w:val="008861EB"/>
    <w:rsid w:val="00900B49"/>
    <w:rsid w:val="00925DFC"/>
    <w:rsid w:val="009310BD"/>
    <w:rsid w:val="00972317"/>
    <w:rsid w:val="00992D00"/>
    <w:rsid w:val="00992DEF"/>
    <w:rsid w:val="00A120AD"/>
    <w:rsid w:val="00A27671"/>
    <w:rsid w:val="00AA131F"/>
    <w:rsid w:val="00AB22D8"/>
    <w:rsid w:val="00B16124"/>
    <w:rsid w:val="00B90710"/>
    <w:rsid w:val="00BB0DAC"/>
    <w:rsid w:val="00C245DA"/>
    <w:rsid w:val="00C26854"/>
    <w:rsid w:val="00C3161A"/>
    <w:rsid w:val="00C441F5"/>
    <w:rsid w:val="00C563D0"/>
    <w:rsid w:val="00D24423"/>
    <w:rsid w:val="00D66D51"/>
    <w:rsid w:val="00DA1DE0"/>
    <w:rsid w:val="00DF655A"/>
    <w:rsid w:val="00E17E9D"/>
    <w:rsid w:val="00E42B65"/>
    <w:rsid w:val="00E5751C"/>
    <w:rsid w:val="00E61B6C"/>
    <w:rsid w:val="00E67419"/>
    <w:rsid w:val="00E71A2F"/>
    <w:rsid w:val="00EB12E7"/>
    <w:rsid w:val="00EC5F07"/>
    <w:rsid w:val="00F450AC"/>
    <w:rsid w:val="00F6319F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88A9"/>
  <w15:chartTrackingRefBased/>
  <w15:docId w15:val="{D215F146-E8F7-442A-93D9-B51114D7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1E21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309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09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09E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09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09E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309E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09E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309E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AB22D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B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Спецсталь</dc:creator>
  <cp:keywords/>
  <dc:description/>
  <cp:lastModifiedBy>Ekaterina</cp:lastModifiedBy>
  <cp:revision>3</cp:revision>
  <dcterms:created xsi:type="dcterms:W3CDTF">2023-09-27T13:14:00Z</dcterms:created>
  <dcterms:modified xsi:type="dcterms:W3CDTF">2023-09-27T13:15:00Z</dcterms:modified>
</cp:coreProperties>
</file>